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b w:val="0"/>
          <w:sz w:val="13"/>
        </w:rPr>
      </w:pPr>
    </w:p>
    <w:p>
      <w:pPr>
        <w:spacing w:before="88"/>
        <w:ind w:left="32" w:right="0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759696</wp:posOffset>
            </wp:positionH>
            <wp:positionV relativeFrom="paragraph">
              <wp:posOffset>-97142</wp:posOffset>
            </wp:positionV>
            <wp:extent cx="1096461" cy="11197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61" cy="111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8"/>
        </w:rPr>
        <w:t>TECHNISCHE HOBBYCLUB</w:t>
      </w:r>
      <w:r>
        <w:rPr>
          <w:b/>
          <w:color w:val="231F20"/>
          <w:spacing w:val="70"/>
          <w:sz w:val="28"/>
        </w:rPr>
        <w:t> </w:t>
      </w:r>
      <w:r>
        <w:rPr>
          <w:b/>
          <w:color w:val="231F20"/>
          <w:spacing w:val="-2"/>
          <w:sz w:val="28"/>
        </w:rPr>
        <w:t>BERNHARDKAZERNE</w:t>
      </w:r>
    </w:p>
    <w:p>
      <w:pPr>
        <w:spacing w:before="4"/>
        <w:ind w:left="30" w:right="0" w:firstLine="0"/>
        <w:jc w:val="center"/>
        <w:rPr>
          <w:sz w:val="24"/>
        </w:rPr>
      </w:pPr>
      <w:r>
        <w:rPr>
          <w:color w:val="231F20"/>
          <w:sz w:val="24"/>
        </w:rPr>
        <w:t>gebouw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AU;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Postadres: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Postbus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3003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3800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2"/>
          <w:sz w:val="24"/>
        </w:rPr>
        <w:t>Amersfoort</w:t>
      </w:r>
    </w:p>
    <w:p>
      <w:pPr>
        <w:pStyle w:val="BodyText"/>
        <w:spacing w:before="12"/>
        <w:ind w:left="31"/>
        <w:jc w:val="center"/>
      </w:pPr>
      <w:r>
        <w:rPr>
          <w:color w:val="EE312E"/>
        </w:rPr>
        <w:t>ING</w:t>
      </w:r>
      <w:r>
        <w:rPr>
          <w:color w:val="EE312E"/>
          <w:spacing w:val="-6"/>
        </w:rPr>
        <w:t> </w:t>
      </w:r>
      <w:r>
        <w:rPr>
          <w:color w:val="EE312E"/>
        </w:rPr>
        <w:t>Bank</w:t>
      </w:r>
      <w:r>
        <w:rPr>
          <w:color w:val="EE312E"/>
          <w:spacing w:val="-3"/>
        </w:rPr>
        <w:t> </w:t>
      </w:r>
      <w:r>
        <w:rPr>
          <w:color w:val="EE312E"/>
        </w:rPr>
        <w:t>rek.nummer:</w:t>
      </w:r>
      <w:r>
        <w:rPr>
          <w:color w:val="EE312E"/>
          <w:spacing w:val="-2"/>
        </w:rPr>
        <w:t> </w:t>
      </w:r>
      <w:r>
        <w:rPr>
          <w:color w:val="EE312E"/>
        </w:rPr>
        <w:t>NL95</w:t>
      </w:r>
      <w:r>
        <w:rPr>
          <w:color w:val="EE312E"/>
          <w:spacing w:val="-4"/>
        </w:rPr>
        <w:t> </w:t>
      </w:r>
      <w:r>
        <w:rPr>
          <w:color w:val="EE312E"/>
        </w:rPr>
        <w:t>INGB</w:t>
      </w:r>
      <w:r>
        <w:rPr>
          <w:color w:val="EE312E"/>
          <w:spacing w:val="-3"/>
        </w:rPr>
        <w:t> </w:t>
      </w:r>
      <w:r>
        <w:rPr>
          <w:color w:val="EE312E"/>
          <w:spacing w:val="-2"/>
        </w:rPr>
        <w:t>0000601262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4406" w:val="left" w:leader="none"/>
          <w:tab w:pos="5145" w:val="left" w:leader="none"/>
        </w:tabs>
        <w:ind w:left="33"/>
        <w:jc w:val="center"/>
      </w:pPr>
      <w:r>
        <w:rPr>
          <w:color w:val="231F20"/>
        </w:rPr>
        <w:t>website:</w:t>
      </w:r>
      <w:r>
        <w:rPr>
          <w:color w:val="231F20"/>
          <w:spacing w:val="53"/>
        </w:rPr>
        <w:t> </w:t>
      </w:r>
      <w:hyperlink r:id="rId6">
        <w:r>
          <w:rPr>
            <w:color w:val="3876BB"/>
            <w:spacing w:val="-2"/>
          </w:rPr>
          <w:t>www.thcbernhardkazerne.nl</w:t>
        </w:r>
      </w:hyperlink>
      <w:r>
        <w:rPr>
          <w:color w:val="3876BB"/>
        </w:rPr>
        <w:tab/>
      </w:r>
      <w:r>
        <w:rPr>
          <w:color w:val="231F20"/>
          <w:spacing w:val="-10"/>
        </w:rPr>
        <w:t>&amp;</w:t>
      </w:r>
      <w:r>
        <w:rPr>
          <w:color w:val="231F20"/>
        </w:rPr>
        <w:tab/>
        <w:t>E-mail:</w:t>
      </w:r>
      <w:r>
        <w:rPr>
          <w:color w:val="231F20"/>
          <w:spacing w:val="-1"/>
        </w:rPr>
        <w:t> </w:t>
      </w:r>
      <w:hyperlink r:id="rId7">
        <w:r>
          <w:rPr>
            <w:color w:val="3876BB"/>
            <w:spacing w:val="-2"/>
          </w:rPr>
          <w:t>info@thcbernhardkazerne.nl</w:t>
        </w:r>
      </w:hyperlink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1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3798"/>
        <w:gridCol w:w="2867"/>
        <w:gridCol w:w="3717"/>
      </w:tblGrid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Naam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en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voorl: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Onderdeel:</w:t>
            </w:r>
          </w:p>
        </w:tc>
        <w:tc>
          <w:tcPr>
            <w:tcW w:w="3717" w:type="dxa"/>
          </w:tcPr>
          <w:p>
            <w:pPr>
              <w:pStyle w:val="TableParagraph"/>
              <w:spacing w:before="133"/>
              <w:ind w:left="936" w:right="91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D1CFCD"/>
                <w:spacing w:val="-2"/>
                <w:sz w:val="24"/>
              </w:rPr>
              <w:t>EENHEID</w:t>
            </w: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Adres: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Rang/Burger</w:t>
            </w:r>
          </w:p>
        </w:tc>
        <w:tc>
          <w:tcPr>
            <w:tcW w:w="3717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Postcode: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Geplaatst:</w:t>
            </w:r>
          </w:p>
        </w:tc>
        <w:tc>
          <w:tcPr>
            <w:tcW w:w="3717" w:type="dxa"/>
          </w:tcPr>
          <w:p>
            <w:pPr>
              <w:pStyle w:val="TableParagraph"/>
              <w:spacing w:before="133"/>
              <w:ind w:left="936" w:right="91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D1CFCD"/>
                <w:spacing w:val="-2"/>
                <w:sz w:val="24"/>
              </w:rPr>
              <w:t>STANDPLAATS</w:t>
            </w: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Woonplaats: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Gedetacheerd:</w:t>
            </w:r>
          </w:p>
        </w:tc>
        <w:tc>
          <w:tcPr>
            <w:tcW w:w="3717" w:type="dxa"/>
          </w:tcPr>
          <w:p>
            <w:pPr>
              <w:pStyle w:val="TableParagraph"/>
              <w:spacing w:before="133"/>
              <w:ind w:left="936" w:right="91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D1CFCD"/>
                <w:w w:val="90"/>
                <w:sz w:val="24"/>
              </w:rPr>
              <w:t>VAN-</w:t>
            </w:r>
            <w:r>
              <w:rPr>
                <w:rFonts w:ascii="Palatino Linotype"/>
                <w:color w:val="D1CFCD"/>
                <w:spacing w:val="-5"/>
                <w:w w:val="95"/>
                <w:sz w:val="24"/>
              </w:rPr>
              <w:t>TOT</w:t>
            </w: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IBAN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nr: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spacing w:line="288" w:lineRule="exact" w:before="0"/>
              <w:ind w:left="80" w:right="2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Personeelsnummer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en/of </w:t>
            </w:r>
            <w:r>
              <w:rPr>
                <w:b/>
                <w:color w:val="231F20"/>
                <w:spacing w:val="-2"/>
                <w:sz w:val="24"/>
              </w:rPr>
              <w:t>geboortedatum:</w:t>
            </w:r>
          </w:p>
        </w:tc>
        <w:tc>
          <w:tcPr>
            <w:tcW w:w="3717" w:type="dxa"/>
          </w:tcPr>
          <w:p>
            <w:pPr>
              <w:pStyle w:val="TableParagraph"/>
              <w:spacing w:before="133"/>
              <w:ind w:left="936" w:right="91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D1CFCD"/>
                <w:spacing w:val="-12"/>
                <w:sz w:val="24"/>
              </w:rPr>
              <w:t>REG.NR</w:t>
            </w:r>
            <w:r>
              <w:rPr>
                <w:rFonts w:ascii="Palatino Linotype"/>
                <w:color w:val="D1CFCD"/>
                <w:spacing w:val="-3"/>
                <w:sz w:val="24"/>
              </w:rPr>
              <w:t> </w:t>
            </w:r>
            <w:r>
              <w:rPr>
                <w:rFonts w:ascii="Palatino Linotype"/>
                <w:color w:val="D1CFCD"/>
                <w:spacing w:val="-12"/>
                <w:sz w:val="24"/>
              </w:rPr>
              <w:t>OF</w:t>
            </w:r>
            <w:r>
              <w:rPr>
                <w:rFonts w:ascii="Palatino Linotype"/>
                <w:color w:val="D1CFCD"/>
                <w:spacing w:val="-2"/>
                <w:sz w:val="24"/>
              </w:rPr>
              <w:t> </w:t>
            </w:r>
            <w:r>
              <w:rPr>
                <w:rFonts w:ascii="Palatino Linotype"/>
                <w:color w:val="D1CFCD"/>
                <w:spacing w:val="-12"/>
                <w:sz w:val="24"/>
              </w:rPr>
              <w:t>V</w:t>
            </w:r>
            <w:r>
              <w:rPr>
                <w:rFonts w:ascii="Palatino Linotype"/>
                <w:color w:val="D1CFCD"/>
                <w:spacing w:val="-3"/>
                <w:sz w:val="24"/>
              </w:rPr>
              <w:t> </w:t>
            </w:r>
            <w:r>
              <w:rPr>
                <w:rFonts w:ascii="Palatino Linotype"/>
                <w:color w:val="D1CFCD"/>
                <w:spacing w:val="-12"/>
                <w:sz w:val="24"/>
              </w:rPr>
              <w:t>NR</w:t>
            </w: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E-mail</w:t>
            </w:r>
            <w:r>
              <w:rPr>
                <w:b/>
                <w:color w:val="231F20"/>
                <w:spacing w:val="-2"/>
                <w:sz w:val="24"/>
              </w:rPr>
              <w:t> adres: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Handtekening:</w:t>
            </w:r>
          </w:p>
        </w:tc>
        <w:tc>
          <w:tcPr>
            <w:tcW w:w="3717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Mobiel/Tel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nr:</w:t>
            </w:r>
          </w:p>
        </w:tc>
        <w:tc>
          <w:tcPr>
            <w:tcW w:w="10382" w:type="dxa"/>
            <w:gridSpan w:val="3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Merk:</w:t>
            </w:r>
          </w:p>
        </w:tc>
        <w:tc>
          <w:tcPr>
            <w:tcW w:w="3798" w:type="dxa"/>
          </w:tcPr>
          <w:p>
            <w:pPr>
              <w:pStyle w:val="TableParagraph"/>
              <w:spacing w:before="133"/>
              <w:ind w:left="672"/>
              <w:rPr>
                <w:rFonts w:ascii="Palatino Linotype"/>
                <w:sz w:val="24"/>
              </w:rPr>
            </w:pPr>
            <w:r>
              <w:rPr>
                <w:rFonts w:ascii="Palatino Linotype"/>
                <w:color w:val="D1CFCD"/>
                <w:w w:val="90"/>
                <w:sz w:val="24"/>
              </w:rPr>
              <w:t>GEGEVENS</w:t>
            </w:r>
            <w:r>
              <w:rPr>
                <w:rFonts w:ascii="Palatino Linotype"/>
                <w:color w:val="D1CFCD"/>
                <w:spacing w:val="23"/>
                <w:sz w:val="24"/>
              </w:rPr>
              <w:t> </w:t>
            </w:r>
            <w:r>
              <w:rPr>
                <w:rFonts w:ascii="Palatino Linotype"/>
                <w:color w:val="D1CFCD"/>
                <w:spacing w:val="-2"/>
                <w:w w:val="95"/>
                <w:sz w:val="24"/>
              </w:rPr>
              <w:t>VOERTUIG</w:t>
            </w: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Bouwjaar:</w:t>
            </w:r>
          </w:p>
        </w:tc>
        <w:tc>
          <w:tcPr>
            <w:tcW w:w="3717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2371" w:type="dxa"/>
          </w:tcPr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Type</w:t>
            </w:r>
          </w:p>
        </w:tc>
        <w:tc>
          <w:tcPr>
            <w:tcW w:w="3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Kenteken:</w:t>
            </w:r>
          </w:p>
        </w:tc>
        <w:tc>
          <w:tcPr>
            <w:tcW w:w="3717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pStyle w:val="BodyText"/>
        <w:spacing w:line="249" w:lineRule="auto" w:before="90"/>
        <w:ind w:left="1236" w:right="272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457764pt;margin-top:-250.479645pt;width:28.6pt;height:242.05pt;mso-position-horizontal-relative:page;mso-position-vertical-relative:paragraph;z-index:15729664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spacing w:val="-5"/>
                      <w:sz w:val="48"/>
                    </w:rPr>
                    <w:t>Inschrijfformulier</w:t>
                  </w:r>
                  <w:r>
                    <w:rPr>
                      <w:b/>
                      <w:color w:val="231F20"/>
                      <w:spacing w:val="-2"/>
                      <w:sz w:val="48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sz w:val="48"/>
                    </w:rPr>
                    <w:t>2026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THC</w:t>
      </w:r>
      <w:r>
        <w:rPr>
          <w:color w:val="231F20"/>
          <w:spacing w:val="-3"/>
        </w:rPr>
        <w:t> </w:t>
      </w:r>
      <w:r>
        <w:rPr>
          <w:color w:val="231F20"/>
        </w:rPr>
        <w:t>aanvaardt</w:t>
      </w:r>
      <w:r>
        <w:rPr>
          <w:color w:val="231F20"/>
          <w:spacing w:val="-4"/>
        </w:rPr>
        <w:t> </w:t>
      </w:r>
      <w:r>
        <w:rPr>
          <w:color w:val="231F20"/>
        </w:rPr>
        <w:t>geen</w:t>
      </w:r>
      <w:r>
        <w:rPr>
          <w:color w:val="231F20"/>
          <w:spacing w:val="-3"/>
        </w:rPr>
        <w:t> </w:t>
      </w:r>
      <w:r>
        <w:rPr>
          <w:color w:val="231F20"/>
        </w:rPr>
        <w:t>enkele</w:t>
      </w:r>
      <w:r>
        <w:rPr>
          <w:color w:val="231F20"/>
          <w:spacing w:val="-4"/>
        </w:rPr>
        <w:t> </w:t>
      </w:r>
      <w:r>
        <w:rPr>
          <w:color w:val="231F20"/>
        </w:rPr>
        <w:t>aansprakelijkheid</w:t>
      </w:r>
      <w:r>
        <w:rPr>
          <w:color w:val="231F20"/>
          <w:spacing w:val="-4"/>
        </w:rPr>
        <w:t> </w:t>
      </w:r>
      <w:r>
        <w:rPr>
          <w:color w:val="231F20"/>
        </w:rPr>
        <w:t>voor</w:t>
      </w:r>
      <w:r>
        <w:rPr>
          <w:color w:val="231F20"/>
          <w:spacing w:val="-3"/>
        </w:rPr>
        <w:t> </w:t>
      </w:r>
      <w:r>
        <w:rPr>
          <w:color w:val="231F20"/>
        </w:rPr>
        <w:t>materiële</w:t>
      </w:r>
      <w:r>
        <w:rPr>
          <w:color w:val="231F20"/>
          <w:spacing w:val="-3"/>
        </w:rPr>
        <w:t> </w:t>
      </w:r>
      <w:r>
        <w:rPr>
          <w:color w:val="231F20"/>
        </w:rPr>
        <w:t>en/of</w:t>
      </w:r>
      <w:r>
        <w:rPr>
          <w:color w:val="231F20"/>
          <w:spacing w:val="-3"/>
        </w:rPr>
        <w:t> </w:t>
      </w:r>
      <w:r>
        <w:rPr>
          <w:color w:val="231F20"/>
        </w:rPr>
        <w:t>immateriële</w:t>
      </w:r>
      <w:r>
        <w:rPr>
          <w:color w:val="231F20"/>
          <w:spacing w:val="-4"/>
        </w:rPr>
        <w:t> </w:t>
      </w:r>
      <w:r>
        <w:rPr>
          <w:color w:val="231F20"/>
        </w:rPr>
        <w:t>schade. </w:t>
      </w:r>
      <w:r>
        <w:rPr>
          <w:color w:val="EE312E"/>
        </w:rPr>
        <w:t>Betaling á contant of per overschrijving</w:t>
      </w:r>
    </w:p>
    <w:p>
      <w:pPr>
        <w:spacing w:line="249" w:lineRule="auto" w:before="2"/>
        <w:ind w:left="1236" w:right="0" w:firstLine="0"/>
        <w:jc w:val="left"/>
        <w:rPr>
          <w:sz w:val="24"/>
        </w:rPr>
      </w:pPr>
      <w:r>
        <w:rPr>
          <w:color w:val="231F20"/>
          <w:sz w:val="24"/>
        </w:rPr>
        <w:t>Jaarcontributie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€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25,00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jaar</w:t>
      </w:r>
      <w:r>
        <w:rPr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per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auto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cq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motor</w:t>
      </w:r>
      <w:r>
        <w:rPr>
          <w:color w:val="231F20"/>
          <w:sz w:val="24"/>
        </w:rPr>
        <w:t>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Tijdelijk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lid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€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7,50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voor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cursusduur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max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maanden.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Heeft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meerdere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auto’s die u wilt aanmelden. Vraag het bestuur.</w:t>
      </w:r>
    </w:p>
    <w:p>
      <w:pPr>
        <w:spacing w:before="2"/>
        <w:ind w:left="1236" w:right="0" w:firstLine="0"/>
        <w:jc w:val="left"/>
        <w:rPr>
          <w:sz w:val="24"/>
        </w:rPr>
      </w:pPr>
      <w:r>
        <w:rPr>
          <w:color w:val="231F20"/>
          <w:sz w:val="24"/>
        </w:rPr>
        <w:t>LET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OP: wenst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 geen lid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meer 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blijven verzoeken wij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 dit tijdig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aan het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bestuur via mail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bekend te </w:t>
      </w:r>
      <w:r>
        <w:rPr>
          <w:color w:val="231F20"/>
          <w:spacing w:val="-2"/>
          <w:sz w:val="24"/>
        </w:rPr>
        <w:t>stellen!</w:t>
      </w:r>
    </w:p>
    <w:p>
      <w:pPr>
        <w:pStyle w:val="BodyText"/>
        <w:spacing w:before="6"/>
        <w:rPr>
          <w:b w:val="0"/>
          <w:sz w:val="10"/>
        </w:rPr>
      </w:pPr>
      <w:r>
        <w:rPr/>
        <w:pict>
          <v:shape style="position:absolute;margin-left:114.831001pt;margin-top:7.749512pt;width:638.7pt;height:50.1pt;mso-position-horizontal-relative:page;mso-position-vertical-relative:paragraph;z-index:-15728640;mso-wrap-distance-left:0;mso-wrap-distance-right:0" type="#_x0000_t202" id="docshape2" filled="false" stroked="true" strokeweight="1pt" strokecolor="#231f20">
            <v:textbox inset="0,0,0,0">
              <w:txbxContent>
                <w:p>
                  <w:pPr>
                    <w:pStyle w:val="BodyText"/>
                    <w:spacing w:before="3"/>
                    <w:rPr>
                      <w:b w:val="0"/>
                      <w:sz w:val="30"/>
                    </w:rPr>
                  </w:pPr>
                </w:p>
                <w:p>
                  <w:pPr>
                    <w:pStyle w:val="BodyText"/>
                    <w:ind w:left="402"/>
                  </w:pPr>
                  <w:r>
                    <w:rPr>
                      <w:color w:val="231F20"/>
                    </w:rPr>
                    <w:t>Kopie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kentekenbewijs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gezien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door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bestuurslid/toezichthouder: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Naam/paraaf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................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Datum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aanmelding:.................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6840" w:h="11910" w:orient="landscape"/>
      <w:pgMar w:top="460" w:bottom="280" w:left="10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line="552" w:lineRule="exact"/>
      <w:ind w:left="20"/>
    </w:pPr>
    <w:rPr>
      <w:rFonts w:ascii="Times New Roman" w:hAnsi="Times New Roman" w:eastAsia="Times New Roman" w:cs="Times New Roman"/>
      <w:b/>
      <w:bCs/>
      <w:sz w:val="48"/>
      <w:szCs w:val="4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5"/>
    </w:pPr>
    <w:rPr>
      <w:rFonts w:ascii="Times New Roman" w:hAnsi="Times New Roman" w:eastAsia="Times New Roman" w:cs="Times New Roman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hcbernhardkazerne.nl/" TargetMode="External"/><Relationship Id="rId7" Type="http://schemas.openxmlformats.org/officeDocument/2006/relationships/hyperlink" Target="mailto:info@thcbernhardkazerne.n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2025-12-29T20:20:41Z</dcterms:created>
  <dcterms:modified xsi:type="dcterms:W3CDTF">2025-12-29T20:20:41Z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17.0</vt:lpwstr>
  </property>
</Properties>
</file>